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713"/>
        <w:tblW w:w="9385" w:type="dxa"/>
        <w:tblLayout w:type="fixed"/>
        <w:tblCellMar>
          <w:left w:w="94" w:type="dxa"/>
          <w:right w:w="99" w:type="dxa"/>
        </w:tblCellMar>
        <w:tblLook w:val="0000" w:firstRow="0" w:lastRow="0" w:firstColumn="0" w:lastColumn="0" w:noHBand="0" w:noVBand="0"/>
      </w:tblPr>
      <w:tblGrid>
        <w:gridCol w:w="4867"/>
        <w:gridCol w:w="4518"/>
      </w:tblGrid>
      <w:tr w:rsidR="00C66DE2" w:rsidTr="00892DA4">
        <w:trPr>
          <w:trHeight w:val="10201"/>
        </w:trPr>
        <w:tc>
          <w:tcPr>
            <w:tcW w:w="9385" w:type="dxa"/>
            <w:gridSpan w:val="2"/>
            <w:tcBorders>
              <w:top w:val="single" w:sz="4" w:space="0" w:color="000001"/>
              <w:left w:val="single" w:sz="4" w:space="0" w:color="000001"/>
              <w:bottom w:val="single" w:sz="4" w:space="0" w:color="auto"/>
              <w:right w:val="single" w:sz="4" w:space="0" w:color="000001"/>
            </w:tcBorders>
            <w:shd w:val="clear" w:color="auto" w:fill="FFFFFF"/>
          </w:tcPr>
          <w:p w:rsidR="00C66DE2" w:rsidRDefault="007A3C91" w:rsidP="00892DA4">
            <w:pPr>
              <w:snapToGrid w:val="0"/>
              <w:jc w:val="center"/>
              <w:rPr>
                <w:sz w:val="28"/>
                <w:szCs w:val="28"/>
              </w:rPr>
            </w:pPr>
            <w:r>
              <w:rPr>
                <w:rFonts w:hint="eastAsia"/>
                <w:sz w:val="28"/>
                <w:szCs w:val="28"/>
              </w:rPr>
              <w:t xml:space="preserve">　</w:t>
            </w:r>
          </w:p>
          <w:p w:rsidR="00C66DE2" w:rsidRDefault="00C66DE2" w:rsidP="00892DA4">
            <w:pPr>
              <w:jc w:val="center"/>
            </w:pPr>
            <w:r>
              <w:rPr>
                <w:b/>
                <w:sz w:val="36"/>
                <w:szCs w:val="36"/>
              </w:rPr>
              <w:t>河</w:t>
            </w:r>
            <w:r>
              <w:rPr>
                <w:rFonts w:eastAsia="Century" w:cs="Century"/>
                <w:b/>
                <w:sz w:val="36"/>
                <w:szCs w:val="36"/>
              </w:rPr>
              <w:t xml:space="preserve"> </w:t>
            </w:r>
            <w:r>
              <w:rPr>
                <w:b/>
                <w:sz w:val="36"/>
                <w:szCs w:val="36"/>
              </w:rPr>
              <w:t>川</w:t>
            </w:r>
            <w:r>
              <w:rPr>
                <w:rFonts w:eastAsia="Century" w:cs="Century"/>
                <w:b/>
                <w:sz w:val="36"/>
                <w:szCs w:val="36"/>
              </w:rPr>
              <w:t xml:space="preserve"> </w:t>
            </w:r>
            <w:r>
              <w:rPr>
                <w:b/>
                <w:sz w:val="36"/>
                <w:szCs w:val="36"/>
              </w:rPr>
              <w:t>一</w:t>
            </w:r>
            <w:r>
              <w:rPr>
                <w:rFonts w:eastAsia="Century" w:cs="Century"/>
                <w:b/>
                <w:sz w:val="36"/>
                <w:szCs w:val="36"/>
              </w:rPr>
              <w:t xml:space="preserve"> </w:t>
            </w:r>
            <w:r>
              <w:rPr>
                <w:b/>
                <w:sz w:val="36"/>
                <w:szCs w:val="36"/>
              </w:rPr>
              <w:t>時</w:t>
            </w:r>
            <w:r>
              <w:rPr>
                <w:rFonts w:eastAsia="Century" w:cs="Century"/>
                <w:b/>
                <w:sz w:val="36"/>
                <w:szCs w:val="36"/>
              </w:rPr>
              <w:t xml:space="preserve"> </w:t>
            </w:r>
            <w:r>
              <w:rPr>
                <w:b/>
                <w:sz w:val="36"/>
                <w:szCs w:val="36"/>
              </w:rPr>
              <w:t>使</w:t>
            </w:r>
            <w:r>
              <w:rPr>
                <w:rFonts w:eastAsia="Century" w:cs="Century"/>
                <w:b/>
                <w:sz w:val="36"/>
                <w:szCs w:val="36"/>
              </w:rPr>
              <w:t xml:space="preserve"> </w:t>
            </w:r>
            <w:r>
              <w:rPr>
                <w:b/>
                <w:sz w:val="36"/>
                <w:szCs w:val="36"/>
              </w:rPr>
              <w:t>用</w:t>
            </w:r>
            <w:r>
              <w:rPr>
                <w:rFonts w:eastAsia="Century" w:cs="Century"/>
                <w:b/>
                <w:sz w:val="36"/>
                <w:szCs w:val="36"/>
              </w:rPr>
              <w:t xml:space="preserve"> </w:t>
            </w:r>
            <w:r>
              <w:rPr>
                <w:b/>
                <w:sz w:val="36"/>
                <w:szCs w:val="36"/>
              </w:rPr>
              <w:t>届</w:t>
            </w:r>
          </w:p>
          <w:p w:rsidR="00C66DE2" w:rsidRDefault="00C66DE2" w:rsidP="00892DA4">
            <w:pPr>
              <w:rPr>
                <w:b/>
                <w:sz w:val="36"/>
                <w:szCs w:val="36"/>
              </w:rPr>
            </w:pPr>
          </w:p>
          <w:p w:rsidR="00C66DE2" w:rsidRDefault="00C66DE2" w:rsidP="00892DA4">
            <w:pPr>
              <w:jc w:val="right"/>
            </w:pPr>
            <w:r>
              <w:rPr>
                <w:sz w:val="24"/>
              </w:rPr>
              <w:t xml:space="preserve">令和　　年　　月　　日　　</w:t>
            </w:r>
          </w:p>
          <w:p w:rsidR="00C66DE2" w:rsidRDefault="00C66DE2" w:rsidP="00892DA4">
            <w:pPr>
              <w:ind w:left="180"/>
            </w:pPr>
            <w:r>
              <w:rPr>
                <w:sz w:val="24"/>
              </w:rPr>
              <w:t xml:space="preserve">　東京都北多摩南部建設事務所長</w:t>
            </w:r>
            <w:r>
              <w:rPr>
                <w:sz w:val="24"/>
                <w:lang w:eastAsia="zh-CN"/>
              </w:rPr>
              <w:t>殿</w:t>
            </w:r>
          </w:p>
          <w:p w:rsidR="00C66DE2" w:rsidRDefault="00C66DE2" w:rsidP="00892DA4">
            <w:pPr>
              <w:ind w:firstLineChars="1800" w:firstLine="4019"/>
            </w:pPr>
            <w:r>
              <w:rPr>
                <w:sz w:val="24"/>
                <w:lang w:eastAsia="zh-CN"/>
              </w:rPr>
              <w:t>届出</w:t>
            </w:r>
            <w:r>
              <w:rPr>
                <w:sz w:val="24"/>
              </w:rPr>
              <w:t>者</w:t>
            </w:r>
          </w:p>
          <w:p w:rsidR="00C66DE2" w:rsidRDefault="00C66DE2" w:rsidP="00892DA4">
            <w:pPr>
              <w:ind w:firstLineChars="1800" w:firstLine="4019"/>
            </w:pPr>
            <w:r>
              <w:rPr>
                <w:sz w:val="24"/>
                <w:lang w:eastAsia="zh-CN"/>
              </w:rPr>
              <w:t>住　所</w:t>
            </w:r>
          </w:p>
          <w:p w:rsidR="00C66DE2" w:rsidRDefault="00C66DE2" w:rsidP="00892DA4">
            <w:pPr>
              <w:ind w:right="91" w:firstLineChars="1800" w:firstLine="4019"/>
            </w:pPr>
            <w:r>
              <w:rPr>
                <w:sz w:val="24"/>
              </w:rPr>
              <w:t xml:space="preserve">氏　名　　　　　　　　　　　　　　　　　</w:t>
            </w:r>
          </w:p>
          <w:p w:rsidR="00C66DE2" w:rsidRDefault="00C66DE2" w:rsidP="00892DA4">
            <w:pPr>
              <w:ind w:right="91" w:firstLineChars="1800" w:firstLine="4019"/>
            </w:pPr>
            <w:r>
              <w:rPr>
                <w:sz w:val="24"/>
              </w:rPr>
              <w:t>電　話</w:t>
            </w:r>
          </w:p>
          <w:p w:rsidR="00C66DE2" w:rsidRDefault="00C66DE2" w:rsidP="00892DA4">
            <w:pPr>
              <w:ind w:left="180" w:right="840"/>
              <w:rPr>
                <w:sz w:val="24"/>
              </w:rPr>
            </w:pPr>
          </w:p>
          <w:p w:rsidR="00C66DE2" w:rsidRDefault="00C66DE2" w:rsidP="00892DA4">
            <w:pPr>
              <w:ind w:left="180" w:right="840" w:firstLine="109"/>
            </w:pPr>
            <w:r>
              <w:rPr>
                <w:sz w:val="24"/>
              </w:rPr>
              <w:t>河川敷地を下記のとおり使用したいので、届け出ます。</w:t>
            </w:r>
          </w:p>
          <w:p w:rsidR="00C66DE2" w:rsidRDefault="00C66DE2" w:rsidP="00892DA4">
            <w:pPr>
              <w:ind w:left="180" w:right="840"/>
            </w:pPr>
            <w:r>
              <w:rPr>
                <w:sz w:val="24"/>
              </w:rPr>
              <w:t xml:space="preserve">　　　　　　　　　　　　　　　　　　　</w:t>
            </w:r>
          </w:p>
          <w:p w:rsidR="00C66DE2" w:rsidRDefault="00C66DE2" w:rsidP="00892DA4">
            <w:pPr>
              <w:ind w:left="180" w:right="840"/>
            </w:pPr>
            <w:r>
              <w:rPr>
                <w:sz w:val="24"/>
              </w:rPr>
              <w:t xml:space="preserve">　　　　　　　　　　　　　　　　　　記</w:t>
            </w:r>
          </w:p>
          <w:p w:rsidR="00C66DE2" w:rsidRDefault="00C66DE2" w:rsidP="00892DA4">
            <w:pPr>
              <w:ind w:left="180" w:right="840"/>
              <w:rPr>
                <w:sz w:val="24"/>
              </w:rPr>
            </w:pPr>
          </w:p>
          <w:p w:rsidR="00C66DE2" w:rsidRDefault="009158ED" w:rsidP="009158ED">
            <w:pPr>
              <w:ind w:right="91" w:firstLineChars="100" w:firstLine="223"/>
            </w:pPr>
            <w:r>
              <w:rPr>
                <w:rFonts w:hint="eastAsia"/>
                <w:sz w:val="24"/>
              </w:rPr>
              <w:t>１</w:t>
            </w:r>
            <w:r>
              <w:rPr>
                <w:rFonts w:hint="eastAsia"/>
                <w:sz w:val="24"/>
              </w:rPr>
              <w:t xml:space="preserve">. </w:t>
            </w:r>
            <w:r>
              <w:rPr>
                <w:sz w:val="24"/>
              </w:rPr>
              <w:t xml:space="preserve"> </w:t>
            </w:r>
            <w:r w:rsidR="00C66DE2">
              <w:rPr>
                <w:sz w:val="24"/>
              </w:rPr>
              <w:t>河川の名称　　一級河川</w:t>
            </w:r>
            <w:r w:rsidR="00C66DE2">
              <w:rPr>
                <w:rFonts w:eastAsia="Century" w:cs="Century"/>
                <w:sz w:val="24"/>
              </w:rPr>
              <w:t xml:space="preserve"> </w:t>
            </w:r>
            <w:r w:rsidR="00C66DE2">
              <w:rPr>
                <w:sz w:val="24"/>
              </w:rPr>
              <w:t>・</w:t>
            </w:r>
            <w:r w:rsidR="00C66DE2">
              <w:rPr>
                <w:rFonts w:eastAsia="Century" w:cs="Century"/>
                <w:sz w:val="24"/>
                <w:u w:val="single"/>
              </w:rPr>
              <w:t xml:space="preserve">           </w:t>
            </w:r>
            <w:r w:rsidR="00C66DE2">
              <w:rPr>
                <w:sz w:val="24"/>
              </w:rPr>
              <w:t>川</w:t>
            </w:r>
          </w:p>
          <w:p w:rsidR="00C66DE2" w:rsidRDefault="00C66DE2" w:rsidP="00892DA4">
            <w:pPr>
              <w:ind w:left="180" w:right="91" w:firstLine="2009"/>
            </w:pPr>
            <w:r>
              <w:rPr>
                <w:sz w:val="24"/>
              </w:rPr>
              <w:t>（　右岸・左岸・管理用通路・その他　　　　　　）</w:t>
            </w:r>
          </w:p>
          <w:p w:rsidR="00C66DE2" w:rsidRDefault="00C66DE2" w:rsidP="00892DA4">
            <w:pPr>
              <w:ind w:left="180" w:right="840"/>
              <w:rPr>
                <w:sz w:val="24"/>
              </w:rPr>
            </w:pPr>
          </w:p>
          <w:p w:rsidR="00C66DE2" w:rsidRPr="001B5543" w:rsidRDefault="009158ED" w:rsidP="009158ED">
            <w:pPr>
              <w:ind w:right="284" w:firstLineChars="100" w:firstLine="223"/>
            </w:pPr>
            <w:r>
              <w:rPr>
                <w:rFonts w:hint="eastAsia"/>
                <w:sz w:val="24"/>
              </w:rPr>
              <w:t>２</w:t>
            </w:r>
            <w:r>
              <w:rPr>
                <w:rFonts w:hint="eastAsia"/>
                <w:sz w:val="24"/>
              </w:rPr>
              <w:t xml:space="preserve">. </w:t>
            </w:r>
            <w:r>
              <w:rPr>
                <w:sz w:val="24"/>
              </w:rPr>
              <w:t xml:space="preserve"> </w:t>
            </w:r>
            <w:r w:rsidR="00C66DE2">
              <w:rPr>
                <w:sz w:val="24"/>
              </w:rPr>
              <w:t xml:space="preserve">場　　所　　　</w:t>
            </w:r>
            <w:r w:rsidR="001B5543">
              <w:rPr>
                <w:sz w:val="24"/>
                <w:u w:val="single"/>
              </w:rPr>
              <w:t xml:space="preserve">　　　　　　　　　</w:t>
            </w:r>
            <w:r w:rsidR="00C66DE2">
              <w:rPr>
                <w:sz w:val="24"/>
                <w:u w:val="single"/>
              </w:rPr>
              <w:t xml:space="preserve">　</w:t>
            </w:r>
            <w:r w:rsidR="00C66DE2">
              <w:rPr>
                <w:sz w:val="24"/>
              </w:rPr>
              <w:t>地先　（</w:t>
            </w:r>
            <w:r w:rsidR="00C66DE2">
              <w:rPr>
                <w:sz w:val="24"/>
                <w:u w:val="single"/>
              </w:rPr>
              <w:t xml:space="preserve">　　　　　　</w:t>
            </w:r>
            <w:r w:rsidR="00C66DE2">
              <w:rPr>
                <w:sz w:val="24"/>
              </w:rPr>
              <w:t>橋上流・下流）</w:t>
            </w:r>
          </w:p>
          <w:p w:rsidR="001B5543" w:rsidRPr="009158ED" w:rsidRDefault="001B5543" w:rsidP="00892DA4">
            <w:pPr>
              <w:ind w:left="600" w:right="284"/>
            </w:pPr>
          </w:p>
          <w:p w:rsidR="00C66DE2" w:rsidRPr="001B5543" w:rsidRDefault="00C66DE2" w:rsidP="00892DA4">
            <w:pPr>
              <w:ind w:left="180" w:right="840"/>
              <w:rPr>
                <w:sz w:val="24"/>
              </w:rPr>
            </w:pPr>
          </w:p>
          <w:p w:rsidR="00C66DE2" w:rsidRPr="00892DA4" w:rsidRDefault="009158ED" w:rsidP="009158ED">
            <w:pPr>
              <w:ind w:right="840" w:firstLineChars="100" w:firstLine="223"/>
              <w:jc w:val="left"/>
              <w:rPr>
                <w:rFonts w:ascii="ＭＳ 明朝" w:hAnsi="ＭＳ 明朝"/>
                <w:sz w:val="24"/>
              </w:rPr>
            </w:pPr>
            <w:r>
              <w:rPr>
                <w:rFonts w:ascii="ＭＳ 明朝" w:hAnsi="ＭＳ 明朝" w:hint="eastAsia"/>
                <w:sz w:val="24"/>
              </w:rPr>
              <w:t xml:space="preserve">３. </w:t>
            </w:r>
            <w:r w:rsidR="00C66DE2" w:rsidRPr="00892DA4">
              <w:rPr>
                <w:rFonts w:ascii="ＭＳ 明朝" w:hAnsi="ＭＳ 明朝"/>
                <w:sz w:val="24"/>
              </w:rPr>
              <w:t>使用日時</w:t>
            </w:r>
            <w:r w:rsidR="00892DA4">
              <w:rPr>
                <w:rFonts w:ascii="ＭＳ 明朝" w:hAnsi="ＭＳ 明朝" w:hint="eastAsia"/>
                <w:sz w:val="24"/>
              </w:rPr>
              <w:t xml:space="preserve">　　　　　　</w:t>
            </w:r>
            <w:r w:rsidR="00C66DE2" w:rsidRPr="00892DA4">
              <w:rPr>
                <w:rFonts w:ascii="ＭＳ 明朝" w:hAnsi="ＭＳ 明朝"/>
                <w:sz w:val="24"/>
              </w:rPr>
              <w:t>令和　　年　　月　　日　　　時　　分から</w:t>
            </w:r>
          </w:p>
          <w:p w:rsidR="00C66DE2" w:rsidRPr="00892DA4" w:rsidRDefault="00C66DE2" w:rsidP="009158ED">
            <w:pPr>
              <w:ind w:right="840" w:firstLineChars="1300" w:firstLine="2903"/>
              <w:jc w:val="left"/>
              <w:rPr>
                <w:rFonts w:ascii="ＭＳ 明朝" w:hAnsi="ＭＳ 明朝"/>
                <w:sz w:val="24"/>
              </w:rPr>
            </w:pPr>
            <w:r w:rsidRPr="00892DA4">
              <w:rPr>
                <w:rFonts w:ascii="ＭＳ 明朝" w:hAnsi="ＭＳ 明朝"/>
                <w:sz w:val="24"/>
              </w:rPr>
              <w:t>令和　　年　　月　　日　　　時　　分まで</w:t>
            </w:r>
          </w:p>
          <w:p w:rsidR="00C66DE2" w:rsidRPr="00892DA4" w:rsidRDefault="00C66DE2" w:rsidP="00892DA4">
            <w:pPr>
              <w:ind w:right="840" w:firstLine="2367"/>
              <w:rPr>
                <w:rFonts w:ascii="ＭＳ 明朝" w:hAnsi="ＭＳ 明朝"/>
                <w:sz w:val="24"/>
              </w:rPr>
            </w:pPr>
          </w:p>
          <w:p w:rsidR="00C66DE2" w:rsidRDefault="009158ED" w:rsidP="009158ED">
            <w:pPr>
              <w:ind w:right="840" w:firstLineChars="100" w:firstLine="223"/>
            </w:pPr>
            <w:r>
              <w:rPr>
                <w:rFonts w:hint="eastAsia"/>
                <w:sz w:val="24"/>
              </w:rPr>
              <w:t>４</w:t>
            </w:r>
            <w:r>
              <w:rPr>
                <w:rFonts w:hint="eastAsia"/>
                <w:sz w:val="24"/>
              </w:rPr>
              <w:t xml:space="preserve">. </w:t>
            </w:r>
            <w:r>
              <w:rPr>
                <w:sz w:val="24"/>
              </w:rPr>
              <w:t xml:space="preserve"> </w:t>
            </w:r>
            <w:r w:rsidR="00C66DE2">
              <w:rPr>
                <w:sz w:val="24"/>
              </w:rPr>
              <w:t xml:space="preserve">使用目的　　　</w:t>
            </w:r>
            <w:r w:rsidR="00C66DE2">
              <w:rPr>
                <w:sz w:val="24"/>
                <w:u w:val="single"/>
              </w:rPr>
              <w:t xml:space="preserve">　　　　　　　　　　　　　　　　　　　　　　　　　　　　　</w:t>
            </w:r>
          </w:p>
          <w:p w:rsidR="00C66DE2" w:rsidRPr="009158ED" w:rsidRDefault="00C66DE2" w:rsidP="00892DA4">
            <w:pPr>
              <w:ind w:right="840"/>
              <w:rPr>
                <w:sz w:val="24"/>
              </w:rPr>
            </w:pPr>
          </w:p>
          <w:p w:rsidR="00C66DE2" w:rsidRDefault="009158ED" w:rsidP="009158ED">
            <w:pPr>
              <w:ind w:right="840" w:firstLineChars="100" w:firstLine="223"/>
            </w:pPr>
            <w:r>
              <w:rPr>
                <w:rFonts w:hint="eastAsia"/>
                <w:sz w:val="24"/>
              </w:rPr>
              <w:t>５</w:t>
            </w:r>
            <w:r>
              <w:rPr>
                <w:rFonts w:hint="eastAsia"/>
                <w:sz w:val="24"/>
              </w:rPr>
              <w:t>.</w:t>
            </w:r>
            <w:r>
              <w:rPr>
                <w:rFonts w:hint="eastAsia"/>
                <w:sz w:val="24"/>
              </w:rPr>
              <w:t xml:space="preserve">　</w:t>
            </w:r>
            <w:r w:rsidR="00C66DE2">
              <w:rPr>
                <w:sz w:val="24"/>
              </w:rPr>
              <w:t xml:space="preserve">参加人数　　　</w:t>
            </w:r>
            <w:r w:rsidR="00C66DE2">
              <w:rPr>
                <w:sz w:val="24"/>
                <w:u w:val="single"/>
              </w:rPr>
              <w:t xml:space="preserve">　　　　　　　　　　</w:t>
            </w:r>
          </w:p>
          <w:p w:rsidR="00C66DE2" w:rsidRDefault="00C66DE2" w:rsidP="00892DA4">
            <w:pPr>
              <w:ind w:right="840"/>
              <w:rPr>
                <w:sz w:val="24"/>
              </w:rPr>
            </w:pPr>
          </w:p>
          <w:p w:rsidR="00C66DE2" w:rsidRDefault="009158ED" w:rsidP="009158ED">
            <w:pPr>
              <w:ind w:right="840" w:firstLineChars="100" w:firstLine="223"/>
            </w:pPr>
            <w:r>
              <w:rPr>
                <w:rFonts w:hint="eastAsia"/>
                <w:sz w:val="24"/>
              </w:rPr>
              <w:t>６</w:t>
            </w:r>
            <w:r>
              <w:rPr>
                <w:rFonts w:hint="eastAsia"/>
                <w:sz w:val="24"/>
              </w:rPr>
              <w:t xml:space="preserve">. </w:t>
            </w:r>
            <w:r>
              <w:rPr>
                <w:sz w:val="24"/>
              </w:rPr>
              <w:t xml:space="preserve"> </w:t>
            </w:r>
            <w:r w:rsidR="00C66DE2">
              <w:rPr>
                <w:sz w:val="24"/>
              </w:rPr>
              <w:t xml:space="preserve">利用終了後の処理について　　</w:t>
            </w:r>
            <w:r w:rsidR="00C66DE2">
              <w:rPr>
                <w:sz w:val="24"/>
                <w:u w:val="single"/>
              </w:rPr>
              <w:t xml:space="preserve">　　　　　　　　　　　　　　　　　　　　　</w:t>
            </w:r>
            <w:r w:rsidR="00C66DE2">
              <w:rPr>
                <w:sz w:val="24"/>
              </w:rPr>
              <w:t xml:space="preserve">　</w:t>
            </w:r>
          </w:p>
          <w:p w:rsidR="00C66DE2" w:rsidRDefault="00C66DE2" w:rsidP="00892DA4">
            <w:pPr>
              <w:ind w:right="840"/>
              <w:rPr>
                <w:sz w:val="24"/>
              </w:rPr>
            </w:pPr>
          </w:p>
          <w:p w:rsidR="00C66DE2" w:rsidRDefault="009158ED" w:rsidP="009158ED">
            <w:pPr>
              <w:ind w:right="840" w:firstLineChars="100" w:firstLine="223"/>
            </w:pPr>
            <w:r>
              <w:rPr>
                <w:rFonts w:hint="eastAsia"/>
                <w:sz w:val="24"/>
              </w:rPr>
              <w:t>７</w:t>
            </w:r>
            <w:r>
              <w:rPr>
                <w:rFonts w:hint="eastAsia"/>
                <w:sz w:val="24"/>
              </w:rPr>
              <w:t>.</w:t>
            </w:r>
            <w:r>
              <w:rPr>
                <w:rFonts w:hint="eastAsia"/>
                <w:sz w:val="24"/>
              </w:rPr>
              <w:t xml:space="preserve">　</w:t>
            </w:r>
            <w:r w:rsidR="00C66DE2">
              <w:rPr>
                <w:sz w:val="24"/>
              </w:rPr>
              <w:t xml:space="preserve">添付書類　</w:t>
            </w:r>
            <w:r w:rsidR="00C66DE2">
              <w:rPr>
                <w:sz w:val="24"/>
              </w:rPr>
              <w:t>①</w:t>
            </w:r>
            <w:r w:rsidR="00C66DE2">
              <w:rPr>
                <w:sz w:val="24"/>
              </w:rPr>
              <w:t xml:space="preserve">使用区域を表示した地図　</w:t>
            </w:r>
            <w:r w:rsidR="00C66DE2">
              <w:rPr>
                <w:sz w:val="24"/>
              </w:rPr>
              <w:t>②</w:t>
            </w:r>
            <w:r w:rsidR="00C66DE2">
              <w:rPr>
                <w:sz w:val="24"/>
              </w:rPr>
              <w:t>使用計画書</w:t>
            </w:r>
          </w:p>
          <w:p w:rsidR="00C66DE2" w:rsidRPr="009158ED" w:rsidRDefault="00C66DE2" w:rsidP="00892DA4">
            <w:pPr>
              <w:ind w:left="180" w:right="840"/>
              <w:rPr>
                <w:sz w:val="24"/>
              </w:rPr>
            </w:pPr>
          </w:p>
          <w:p w:rsidR="00C66DE2" w:rsidRDefault="009158ED" w:rsidP="009158ED">
            <w:pPr>
              <w:ind w:right="840" w:firstLineChars="100" w:firstLine="223"/>
            </w:pPr>
            <w:r>
              <w:rPr>
                <w:rFonts w:hint="eastAsia"/>
                <w:sz w:val="24"/>
              </w:rPr>
              <w:t>８</w:t>
            </w:r>
            <w:r>
              <w:rPr>
                <w:rFonts w:hint="eastAsia"/>
                <w:sz w:val="24"/>
              </w:rPr>
              <w:t>.</w:t>
            </w:r>
            <w:r>
              <w:rPr>
                <w:rFonts w:hint="eastAsia"/>
                <w:sz w:val="24"/>
              </w:rPr>
              <w:t xml:space="preserve">　</w:t>
            </w:r>
            <w:r w:rsidR="00C66DE2">
              <w:rPr>
                <w:sz w:val="24"/>
              </w:rPr>
              <w:t xml:space="preserve">その他　　　</w:t>
            </w:r>
            <w:r w:rsidR="00C66DE2">
              <w:rPr>
                <w:sz w:val="24"/>
                <w:u w:val="single"/>
              </w:rPr>
              <w:t xml:space="preserve">　　　　　　　　　　　　　　　　　　　　　　　　　　　　　　　　</w:t>
            </w:r>
          </w:p>
          <w:p w:rsidR="00C66DE2" w:rsidRDefault="00C66DE2" w:rsidP="00892DA4">
            <w:pPr>
              <w:ind w:right="840"/>
              <w:rPr>
                <w:sz w:val="24"/>
              </w:rPr>
            </w:pPr>
          </w:p>
        </w:tc>
      </w:tr>
      <w:tr w:rsidR="00C66DE2" w:rsidTr="00892DA4">
        <w:trPr>
          <w:trHeight w:val="1409"/>
        </w:trPr>
        <w:tc>
          <w:tcPr>
            <w:tcW w:w="4867" w:type="dxa"/>
            <w:tcBorders>
              <w:right w:val="single" w:sz="4" w:space="0" w:color="auto"/>
            </w:tcBorders>
            <w:shd w:val="clear" w:color="auto" w:fill="FFFFFF"/>
          </w:tcPr>
          <w:p w:rsidR="00C66DE2" w:rsidRDefault="00C66DE2" w:rsidP="00892DA4">
            <w:pPr>
              <w:rPr>
                <w:sz w:val="24"/>
              </w:rPr>
            </w:pPr>
          </w:p>
        </w:tc>
        <w:tc>
          <w:tcPr>
            <w:tcW w:w="4518" w:type="dxa"/>
            <w:tcBorders>
              <w:top w:val="single" w:sz="4" w:space="0" w:color="auto"/>
              <w:left w:val="single" w:sz="4" w:space="0" w:color="auto"/>
              <w:bottom w:val="single" w:sz="4" w:space="0" w:color="000001"/>
              <w:right w:val="single" w:sz="4" w:space="0" w:color="000001"/>
            </w:tcBorders>
            <w:shd w:val="clear" w:color="auto" w:fill="FFFFFF"/>
          </w:tcPr>
          <w:p w:rsidR="00C66DE2" w:rsidRDefault="00C66DE2" w:rsidP="00892DA4">
            <w:pPr>
              <w:jc w:val="left"/>
            </w:pPr>
            <w:r>
              <w:rPr>
                <w:sz w:val="24"/>
              </w:rPr>
              <w:t>担当者への連絡先</w:t>
            </w:r>
            <w:r>
              <w:rPr>
                <w:sz w:val="24"/>
              </w:rPr>
              <w:t>(</w:t>
            </w:r>
            <w:r>
              <w:rPr>
                <w:sz w:val="24"/>
              </w:rPr>
              <w:t>電話</w:t>
            </w:r>
            <w:r>
              <w:rPr>
                <w:sz w:val="24"/>
              </w:rPr>
              <w:t>)</w:t>
            </w:r>
          </w:p>
          <w:p w:rsidR="00C66DE2" w:rsidRDefault="00C66DE2" w:rsidP="00892DA4">
            <w:pPr>
              <w:jc w:val="left"/>
              <w:rPr>
                <w:sz w:val="24"/>
              </w:rPr>
            </w:pPr>
          </w:p>
          <w:p w:rsidR="00C66DE2" w:rsidRDefault="00C66DE2" w:rsidP="00892DA4">
            <w:pPr>
              <w:jc w:val="left"/>
            </w:pPr>
            <w:r>
              <w:rPr>
                <w:sz w:val="24"/>
              </w:rPr>
              <w:t>担当者氏名</w:t>
            </w:r>
          </w:p>
        </w:tc>
      </w:tr>
    </w:tbl>
    <w:p w:rsidR="00C66DE2" w:rsidRDefault="00C66DE2">
      <w:pPr>
        <w:jc w:val="left"/>
        <w:rPr>
          <w:sz w:val="24"/>
        </w:rPr>
      </w:pPr>
      <w:bookmarkStart w:id="0" w:name="_GoBack"/>
      <w:bookmarkEnd w:id="0"/>
    </w:p>
    <w:p w:rsidR="00C66DE2" w:rsidRDefault="00C66DE2">
      <w:pPr>
        <w:jc w:val="left"/>
        <w:rPr>
          <w:sz w:val="24"/>
        </w:rPr>
      </w:pPr>
    </w:p>
    <w:p w:rsidR="001B5543" w:rsidRDefault="001B5543">
      <w:pPr>
        <w:rPr>
          <w:sz w:val="24"/>
        </w:rPr>
      </w:pPr>
    </w:p>
    <w:p w:rsidR="00C66DE2" w:rsidRDefault="00C66DE2">
      <w:r>
        <w:rPr>
          <w:sz w:val="24"/>
        </w:rPr>
        <w:t>利用に際し、下記の事項を遵守します。</w:t>
      </w:r>
    </w:p>
    <w:p w:rsidR="00C66DE2" w:rsidRDefault="00C66DE2">
      <w:pPr>
        <w:jc w:val="center"/>
        <w:rPr>
          <w:sz w:val="24"/>
        </w:rPr>
      </w:pPr>
    </w:p>
    <w:p w:rsidR="00C66DE2" w:rsidRDefault="00C66DE2">
      <w:pPr>
        <w:jc w:val="center"/>
      </w:pPr>
      <w:r>
        <w:rPr>
          <w:sz w:val="24"/>
        </w:rPr>
        <w:t>記</w:t>
      </w:r>
    </w:p>
    <w:p w:rsidR="00C66DE2" w:rsidRDefault="00C66DE2">
      <w:pPr>
        <w:spacing w:line="500" w:lineRule="exact"/>
        <w:jc w:val="center"/>
        <w:rPr>
          <w:sz w:val="24"/>
        </w:rPr>
      </w:pPr>
    </w:p>
    <w:p w:rsidR="00C66DE2" w:rsidRDefault="00C66DE2">
      <w:pPr>
        <w:numPr>
          <w:ilvl w:val="0"/>
          <w:numId w:val="1"/>
        </w:numPr>
        <w:spacing w:line="500" w:lineRule="exact"/>
        <w:jc w:val="left"/>
      </w:pPr>
      <w:r>
        <w:rPr>
          <w:sz w:val="24"/>
        </w:rPr>
        <w:t>利用に際しては、受領印が押印された届出書（副）を現地に携帯します。</w:t>
      </w:r>
    </w:p>
    <w:p w:rsidR="00C66DE2" w:rsidRDefault="00C66DE2">
      <w:pPr>
        <w:numPr>
          <w:ilvl w:val="0"/>
          <w:numId w:val="1"/>
        </w:numPr>
        <w:spacing w:line="500" w:lineRule="exact"/>
        <w:jc w:val="left"/>
      </w:pPr>
      <w:r>
        <w:rPr>
          <w:sz w:val="24"/>
        </w:rPr>
        <w:t>利用に際しては、他の利用者のための通路を確保するとともに、事故を起こさないよう安全対策に細心の注意を払います。万一、利用中に事故があった場合は、自らの責任において処理します。</w:t>
      </w:r>
    </w:p>
    <w:p w:rsidR="00C66DE2" w:rsidRDefault="00C66DE2">
      <w:pPr>
        <w:numPr>
          <w:ilvl w:val="0"/>
          <w:numId w:val="1"/>
        </w:numPr>
        <w:spacing w:line="500" w:lineRule="exact"/>
        <w:jc w:val="left"/>
      </w:pPr>
      <w:r>
        <w:rPr>
          <w:sz w:val="24"/>
        </w:rPr>
        <w:t>届出の内容に違反した場合は、直ちに改善を行います。また、改善ができない場合は、すみやかに利用を中止し、原状に回復します。</w:t>
      </w:r>
    </w:p>
    <w:p w:rsidR="00C66DE2" w:rsidRDefault="00C66DE2">
      <w:pPr>
        <w:numPr>
          <w:ilvl w:val="0"/>
          <w:numId w:val="1"/>
        </w:numPr>
        <w:spacing w:line="500" w:lineRule="exact"/>
        <w:jc w:val="left"/>
      </w:pPr>
      <w:r>
        <w:rPr>
          <w:sz w:val="24"/>
        </w:rPr>
        <w:t>近隣住民等からの苦情については、自らの責任において処理します。</w:t>
      </w:r>
    </w:p>
    <w:p w:rsidR="00C66DE2" w:rsidRDefault="00C66DE2">
      <w:pPr>
        <w:numPr>
          <w:ilvl w:val="0"/>
          <w:numId w:val="1"/>
        </w:numPr>
        <w:spacing w:line="500" w:lineRule="exact"/>
        <w:jc w:val="left"/>
      </w:pPr>
      <w:r>
        <w:rPr>
          <w:sz w:val="24"/>
        </w:rPr>
        <w:t>危険物は持ち込みません。</w:t>
      </w:r>
    </w:p>
    <w:p w:rsidR="00C66DE2" w:rsidRDefault="00C66DE2">
      <w:pPr>
        <w:numPr>
          <w:ilvl w:val="0"/>
          <w:numId w:val="1"/>
        </w:numPr>
        <w:spacing w:line="500" w:lineRule="exact"/>
        <w:jc w:val="left"/>
      </w:pPr>
      <w:r>
        <w:rPr>
          <w:sz w:val="24"/>
        </w:rPr>
        <w:t>火器の使用にあったって、直火は禁止とし、また十分注意を払い、必要がある場合には、事前に消防署に届け出ます。</w:t>
      </w:r>
    </w:p>
    <w:p w:rsidR="00C66DE2" w:rsidRDefault="00C66DE2">
      <w:pPr>
        <w:numPr>
          <w:ilvl w:val="0"/>
          <w:numId w:val="1"/>
        </w:numPr>
        <w:spacing w:line="500" w:lineRule="exact"/>
        <w:jc w:val="left"/>
      </w:pPr>
      <w:r>
        <w:rPr>
          <w:sz w:val="24"/>
        </w:rPr>
        <w:t>利用に際して河川管理施設を損傷したときは、すみやかに河川管理者に届け出てその指示に従って原状に回復します。また、これに要する費用は、その必要を生じた限度において自らが負担します。</w:t>
      </w:r>
    </w:p>
    <w:p w:rsidR="00C66DE2" w:rsidRDefault="00C66DE2">
      <w:pPr>
        <w:numPr>
          <w:ilvl w:val="0"/>
          <w:numId w:val="1"/>
        </w:numPr>
        <w:spacing w:line="500" w:lineRule="exact"/>
        <w:jc w:val="left"/>
      </w:pPr>
      <w:r>
        <w:rPr>
          <w:sz w:val="24"/>
        </w:rPr>
        <w:t>利用終了後は、清掃等を行い環境美化に努めるとともに、すみやかに河川管理者に報告します。</w:t>
      </w:r>
    </w:p>
    <w:p w:rsidR="00C66DE2" w:rsidRDefault="00C66DE2">
      <w:pPr>
        <w:numPr>
          <w:ilvl w:val="0"/>
          <w:numId w:val="1"/>
        </w:numPr>
        <w:spacing w:line="500" w:lineRule="exact"/>
        <w:jc w:val="left"/>
      </w:pPr>
      <w:r>
        <w:rPr>
          <w:sz w:val="24"/>
        </w:rPr>
        <w:t>緊急時（水防時等）には、直ちに利用を中止し、避難動線の確保等に努め、緊急活動（水防活動等）に協力します。</w:t>
      </w:r>
    </w:p>
    <w:p w:rsidR="00C66DE2" w:rsidRDefault="00C66DE2">
      <w:pPr>
        <w:numPr>
          <w:ilvl w:val="0"/>
          <w:numId w:val="1"/>
        </w:numPr>
        <w:spacing w:line="500" w:lineRule="exact"/>
        <w:jc w:val="left"/>
      </w:pPr>
      <w:r>
        <w:rPr>
          <w:sz w:val="24"/>
        </w:rPr>
        <w:t>降雨時の利用等、河川の増水等の恐れがある場合は、直ちに利用を中止します。</w:t>
      </w:r>
    </w:p>
    <w:p w:rsidR="00C66DE2" w:rsidRDefault="00C66DE2">
      <w:pPr>
        <w:numPr>
          <w:ilvl w:val="0"/>
          <w:numId w:val="1"/>
        </w:numPr>
        <w:spacing w:line="500" w:lineRule="exact"/>
        <w:jc w:val="left"/>
      </w:pPr>
      <w:r>
        <w:rPr>
          <w:sz w:val="24"/>
        </w:rPr>
        <w:t>利用中において、河川管理者の指示があった場合は、利用を中止し、原状に回復します。これに要する費用は、その必要を生じた限度において自らが負担します。</w:t>
      </w:r>
    </w:p>
    <w:p w:rsidR="00C66DE2" w:rsidRDefault="00C66DE2">
      <w:pPr>
        <w:numPr>
          <w:ilvl w:val="0"/>
          <w:numId w:val="1"/>
        </w:numPr>
        <w:spacing w:line="500" w:lineRule="exact"/>
        <w:jc w:val="left"/>
      </w:pPr>
      <w:r>
        <w:rPr>
          <w:sz w:val="24"/>
        </w:rPr>
        <w:t>その他、利用にあたっては、河川管理者の指示に従います。</w:t>
      </w:r>
    </w:p>
    <w:p w:rsidR="00C66DE2" w:rsidRDefault="00C66DE2">
      <w:pPr>
        <w:spacing w:line="500" w:lineRule="exact"/>
        <w:jc w:val="left"/>
        <w:rPr>
          <w:sz w:val="24"/>
        </w:rPr>
      </w:pPr>
    </w:p>
    <w:p w:rsidR="00C66DE2" w:rsidRDefault="00C66DE2">
      <w:pPr>
        <w:numPr>
          <w:ilvl w:val="1"/>
          <w:numId w:val="1"/>
        </w:numPr>
        <w:spacing w:line="500" w:lineRule="exact"/>
        <w:jc w:val="left"/>
      </w:pPr>
      <w:r>
        <w:rPr>
          <w:rFonts w:ascii="ＭＳ 明朝" w:hAnsi="ＭＳ 明朝" w:cs="ＭＳ 明朝"/>
          <w:sz w:val="24"/>
        </w:rPr>
        <w:t>公園を利用する際には、公園管理者にも利用の届出をします。</w:t>
      </w:r>
    </w:p>
    <w:p w:rsidR="00C66DE2" w:rsidRDefault="00C66DE2">
      <w:pPr>
        <w:rPr>
          <w:sz w:val="24"/>
        </w:rPr>
      </w:pPr>
    </w:p>
    <w:p w:rsidR="00C66DE2" w:rsidRDefault="00C66DE2">
      <w:pPr>
        <w:jc w:val="right"/>
      </w:pPr>
      <w:r>
        <w:rPr>
          <w:sz w:val="24"/>
        </w:rPr>
        <w:t>連絡先</w:t>
      </w:r>
      <w:r>
        <w:rPr>
          <w:sz w:val="24"/>
          <w:lang w:eastAsia="zh-TW"/>
        </w:rPr>
        <w:t xml:space="preserve">　　</w:t>
      </w:r>
      <w:r>
        <w:rPr>
          <w:sz w:val="24"/>
        </w:rPr>
        <w:t>北多摩南部</w:t>
      </w:r>
      <w:r>
        <w:rPr>
          <w:sz w:val="24"/>
          <w:lang w:eastAsia="zh-TW"/>
        </w:rPr>
        <w:t>建設事務所</w:t>
      </w:r>
      <w:r>
        <w:rPr>
          <w:sz w:val="24"/>
        </w:rPr>
        <w:t xml:space="preserve">　管理課　河川管理担当</w:t>
      </w:r>
    </w:p>
    <w:p w:rsidR="00C66DE2" w:rsidRDefault="00C66DE2">
      <w:pPr>
        <w:jc w:val="right"/>
      </w:pPr>
      <w:r>
        <w:rPr>
          <w:sz w:val="24"/>
          <w:lang w:eastAsia="zh-TW"/>
        </w:rPr>
        <w:t xml:space="preserve">　　　　　　　　　　　　　</w:t>
      </w:r>
      <w:r>
        <w:rPr>
          <w:sz w:val="24"/>
        </w:rPr>
        <w:t>０４２－３３０－１８０８</w:t>
      </w:r>
    </w:p>
    <w:sectPr w:rsidR="00C66DE2" w:rsidSect="001B5543">
      <w:pgSz w:w="11906" w:h="16838"/>
      <w:pgMar w:top="720" w:right="1701" w:bottom="1077" w:left="1701" w:header="720" w:footer="720" w:gutter="0"/>
      <w:cols w:space="720"/>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DA4" w:rsidRDefault="00892DA4" w:rsidP="00892DA4">
      <w:r>
        <w:separator/>
      </w:r>
    </w:p>
  </w:endnote>
  <w:endnote w:type="continuationSeparator" w:id="0">
    <w:p w:rsidR="00892DA4" w:rsidRDefault="00892DA4" w:rsidP="0089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DA4" w:rsidRDefault="00892DA4" w:rsidP="00892DA4">
      <w:r>
        <w:separator/>
      </w:r>
    </w:p>
  </w:footnote>
  <w:footnote w:type="continuationSeparator" w:id="0">
    <w:p w:rsidR="00892DA4" w:rsidRDefault="00892DA4" w:rsidP="0089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420"/>
        </w:tabs>
        <w:ind w:left="420" w:hanging="420"/>
      </w:pPr>
      <w:rPr>
        <w:sz w:val="24"/>
      </w:rPr>
    </w:lvl>
    <w:lvl w:ilvl="1">
      <w:start w:val="1"/>
      <w:numFmt w:val="bullet"/>
      <w:lvlText w:val="※"/>
      <w:lvlJc w:val="left"/>
      <w:pPr>
        <w:tabs>
          <w:tab w:val="num" w:pos="0"/>
        </w:tabs>
        <w:ind w:left="780" w:hanging="360"/>
      </w:pPr>
      <w:rPr>
        <w:rFonts w:ascii="ＭＳ 明朝" w:hAnsi="ＭＳ 明朝" w:cs="Times New Roman"/>
        <w:sz w:val="24"/>
      </w:r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1" w15:restartNumberingAfterBreak="0">
    <w:nsid w:val="00000002"/>
    <w:multiLevelType w:val="multilevel"/>
    <w:tmpl w:val="00000002"/>
    <w:name w:val="WWNum2"/>
    <w:lvl w:ilvl="0">
      <w:start w:val="1"/>
      <w:numFmt w:val="decimal"/>
      <w:lvlText w:val="%1."/>
      <w:lvlJc w:val="left"/>
      <w:pPr>
        <w:tabs>
          <w:tab w:val="num" w:pos="600"/>
        </w:tabs>
        <w:ind w:left="600" w:hanging="420"/>
      </w:pPr>
      <w:rPr>
        <w:rFonts w:cs="Arial"/>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93"/>
  <w:drawingGridVerticalSpacing w:val="0"/>
  <w:displayHorizontalDrawingGridEvery w:val="0"/>
  <w:displayVerticalDrawingGridEvery w:val="0"/>
  <w:noPunctuationKerning/>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543"/>
    <w:rsid w:val="001072EC"/>
    <w:rsid w:val="001B5543"/>
    <w:rsid w:val="007A3C91"/>
    <w:rsid w:val="00892DA4"/>
    <w:rsid w:val="009158ED"/>
    <w:rsid w:val="00C66DE2"/>
    <w:rsid w:val="00CA12A9"/>
    <w:rsid w:val="00D91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oNotEmbedSmartTags/>
  <w:decimalSymbol w:val="."/>
  <w:listSeparator w:val=","/>
  <w15:chartTrackingRefBased/>
  <w15:docId w15:val="{35DE0E35-E4FD-47F9-98C6-F1B4EAD1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sz w:val="24"/>
    </w:rPr>
  </w:style>
  <w:style w:type="character" w:customStyle="1" w:styleId="WW8Num1z1">
    <w:name w:val="WW8Num1z1"/>
    <w:rPr>
      <w:rFonts w:ascii="ＭＳ 明朝" w:eastAsia="ＭＳ 明朝" w:hAnsi="ＭＳ 明朝"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ＭＳ 明朝" w:eastAsia="ＭＳ 明朝" w:hAnsi="ＭＳ 明朝" w:cs="Times New Roman"/>
    </w:rPr>
  </w:style>
  <w:style w:type="character" w:customStyle="1" w:styleId="WW8Num2z1">
    <w:name w:val="WW8Num2z1"/>
    <w:rPr>
      <w:rFonts w:ascii="Wingdings" w:hAnsi="Wingdings" w:cs="Wingdings"/>
    </w:rPr>
  </w:style>
  <w:style w:type="character" w:customStyle="1" w:styleId="WW8Num3z0">
    <w:name w:val="WW8Num3z0"/>
    <w:rPr>
      <w:rFonts w:ascii="Arial" w:hAnsi="Arial" w:cs="Aria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
    <w:name w:val="段落フォント1"/>
  </w:style>
  <w:style w:type="character" w:customStyle="1" w:styleId="a3">
    <w:name w:val="ヘッダー (文字)"/>
    <w:rPr>
      <w:sz w:val="21"/>
      <w:szCs w:val="24"/>
    </w:rPr>
  </w:style>
  <w:style w:type="character" w:customStyle="1" w:styleId="a4">
    <w:name w:val="フッター (文字)"/>
    <w:rPr>
      <w:sz w:val="21"/>
      <w:szCs w:val="24"/>
    </w:rPr>
  </w:style>
  <w:style w:type="character" w:customStyle="1" w:styleId="ListLabel1">
    <w:name w:val="ListLabel 1"/>
    <w:rPr>
      <w:sz w:val="24"/>
    </w:rPr>
  </w:style>
  <w:style w:type="character" w:customStyle="1" w:styleId="ListLabel2">
    <w:name w:val="ListLabel 2"/>
    <w:rPr>
      <w:rFonts w:ascii="ＭＳ ゴシック" w:hAnsi="ＭＳ ゴシック" w:cs="Times New Roman"/>
      <w:sz w:val="24"/>
    </w:rPr>
  </w:style>
  <w:style w:type="character" w:customStyle="1" w:styleId="ListLabel3">
    <w:name w:val="ListLabel 3"/>
    <w:rPr>
      <w:rFonts w:cs="Arial"/>
      <w:sz w:val="24"/>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8">
    <w:name w:val="Balloon Text"/>
    <w:basedOn w:val="a"/>
    <w:rPr>
      <w:rFonts w:ascii="Arial" w:eastAsia="ＭＳ ゴシック" w:hAnsi="Arial" w:cs="Arial"/>
      <w:sz w:val="18"/>
      <w:szCs w:val="18"/>
    </w:rPr>
  </w:style>
  <w:style w:type="paragraph" w:customStyle="1" w:styleId="10">
    <w:name w:val="記1"/>
    <w:basedOn w:val="a"/>
    <w:next w:val="a"/>
    <w:pPr>
      <w:jc w:val="center"/>
    </w:pPr>
    <w:rPr>
      <w:sz w:val="24"/>
    </w:rPr>
  </w:style>
  <w:style w:type="paragraph" w:customStyle="1" w:styleId="11">
    <w:name w:val="結語1"/>
    <w:basedOn w:val="a"/>
    <w:pPr>
      <w:jc w:val="right"/>
    </w:pPr>
    <w:rPr>
      <w:sz w:val="24"/>
    </w:rPr>
  </w:style>
  <w:style w:type="paragraph" w:styleId="a9">
    <w:name w:val="header"/>
    <w:basedOn w:val="a"/>
    <w:pPr>
      <w:snapToGrid w:val="0"/>
    </w:pPr>
  </w:style>
  <w:style w:type="paragraph" w:styleId="aa">
    <w:name w:val="footer"/>
    <w:basedOn w:val="a"/>
    <w:pPr>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テラス護岸一時使用届</vt:lpstr>
    </vt:vector>
  </TitlesOfParts>
  <Company>TAIMS</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テラス護岸一時使用届</dc:title>
  <dc:subject/>
  <dc:creator>TAIMSuser</dc:creator>
  <cp:keywords/>
  <cp:lastModifiedBy>東京都</cp:lastModifiedBy>
  <cp:revision>6</cp:revision>
  <cp:lastPrinted>2022-01-24T03:30:00Z</cp:lastPrinted>
  <dcterms:created xsi:type="dcterms:W3CDTF">2021-10-21T00:53:00Z</dcterms:created>
  <dcterms:modified xsi:type="dcterms:W3CDTF">2022-01-24T03:31:00Z</dcterms:modified>
</cp:coreProperties>
</file>